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AE8C" w14:textId="01AEBFC4" w:rsidR="00931518" w:rsidRPr="00AD7447" w:rsidRDefault="00931518" w:rsidP="009315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53F4ED40" w14:textId="77777777" w:rsidR="00931518" w:rsidRPr="00AD7447" w:rsidRDefault="00931518" w:rsidP="00931518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 w:themeColor="text1"/>
          <w:sz w:val="24"/>
          <w:szCs w:val="24"/>
          <w:lang w:val="en-US"/>
        </w:rPr>
      </w:pPr>
    </w:p>
    <w:p w14:paraId="0FB4296A" w14:textId="22DA509E" w:rsidR="00931518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INT0104 </w:t>
      </w:r>
      <w:r w:rsidR="00BC3A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- Iş</w:t>
      </w:r>
      <w:r w:rsidR="00BC3A93"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ı</w:t>
      </w:r>
      <w:r w:rsidR="00C92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nım</w:t>
      </w:r>
      <w:r w:rsidR="00BC3A93"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Kaynakları Arasında Uluslararası İş Birliğinin Artırılması ve Kullanıcı Tabanının Çeşitlendirilmesi</w:t>
      </w:r>
    </w:p>
    <w:p w14:paraId="1D9032BA" w14:textId="77777777" w:rsidR="00BC3A93" w:rsidRDefault="00BC3A93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6CCB2119" w14:textId="48297EAE" w:rsidR="00BC3A93" w:rsidRDefault="00BC3A93" w:rsidP="0093151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Sanayide Sinkrotron Uygulamaları Ça</w:t>
      </w:r>
      <w:r w:rsidR="007102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lıştayı</w:t>
      </w:r>
    </w:p>
    <w:p w14:paraId="1EBF9A7E" w14:textId="32471A5D" w:rsidR="00931518" w:rsidRPr="00AD7447" w:rsidRDefault="00B07F87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 Kasım–1 Aralık 2026, Ankara, Türkiye</w:t>
      </w:r>
    </w:p>
    <w:p w14:paraId="37968706" w14:textId="77777777" w:rsidR="00931518" w:rsidRPr="00702229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2"/>
          <w:lang w:val="en-US"/>
        </w:rPr>
      </w:pPr>
    </w:p>
    <w:tbl>
      <w:tblPr>
        <w:tblW w:w="0" w:type="auto"/>
        <w:tblInd w:w="25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</w:tblGrid>
      <w:tr w:rsidR="00AD7447" w:rsidRPr="00AD7447" w14:paraId="7ACBC073" w14:textId="77777777" w:rsidTr="00834307">
        <w:trPr>
          <w:trHeight w:val="34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6D450" w14:textId="77777777" w:rsidR="00931518" w:rsidRPr="00AD7447" w:rsidRDefault="00931518" w:rsidP="0083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Çalıştay Programı </w:t>
            </w: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B07F87" w:rsidRPr="00AD7447" w14:paraId="06C0F3EB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75A2EF3D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 Kasım 2026, Pazartesi</w:t>
            </w:r>
          </w:p>
        </w:tc>
      </w:tr>
      <w:tr w:rsidR="00B07F87" w:rsidRPr="00AD7447" w14:paraId="4D69B8FB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35A427B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09.00–09.30</w:t>
            </w:r>
          </w:p>
        </w:tc>
        <w:tc>
          <w:tcPr>
            <w:tcW w:w="7447" w:type="dxa"/>
          </w:tcPr>
          <w:p w14:paraId="28B546CC" w14:textId="1606EABA" w:rsidR="00B07F87" w:rsidRPr="00AD7447" w:rsidRDefault="00111570" w:rsidP="00111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 w:rsidR="00B07F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Kayıt</w:t>
            </w:r>
          </w:p>
        </w:tc>
      </w:tr>
      <w:tr w:rsidR="009D7CEC" w:rsidRPr="00AD7447" w14:paraId="05E0B89A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BEA49DA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09.30–09.40</w:t>
            </w:r>
          </w:p>
        </w:tc>
        <w:tc>
          <w:tcPr>
            <w:tcW w:w="7447" w:type="dxa"/>
          </w:tcPr>
          <w:p w14:paraId="162013C7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Açılış Konuşması</w:t>
            </w:r>
          </w:p>
          <w:p w14:paraId="67A37C34" w14:textId="2E02C0FD" w:rsidR="00B52541" w:rsidRPr="00702229" w:rsidRDefault="007A7189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Abdullah Buğrahan KARAVEL</w:t>
            </w:r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 (TENMAK Başkanı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D7CEC" w:rsidRPr="00AD7447" w14:paraId="08B82A1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9169A0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09.40–09.50</w:t>
            </w:r>
          </w:p>
        </w:tc>
        <w:tc>
          <w:tcPr>
            <w:tcW w:w="7447" w:type="dxa"/>
          </w:tcPr>
          <w:p w14:paraId="131FCD39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Açılış Konuşması</w:t>
            </w:r>
          </w:p>
          <w:p w14:paraId="4610AC8B" w14:textId="615B187B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Ashley BANTELMAN (UAEA Proje Yönetim Sorumlusu)</w:t>
            </w:r>
          </w:p>
        </w:tc>
      </w:tr>
      <w:tr w:rsidR="009D7CEC" w:rsidRPr="00AD7447" w14:paraId="4994F2C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C34574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09.50 - 10.00</w:t>
            </w:r>
          </w:p>
        </w:tc>
        <w:tc>
          <w:tcPr>
            <w:tcW w:w="7447" w:type="dxa"/>
          </w:tcPr>
          <w:p w14:paraId="1F060ABA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“INT0104 Projesi”</w:t>
            </w:r>
          </w:p>
          <w:p w14:paraId="45D64EAC" w14:textId="7D59AFA0" w:rsidR="00B52541" w:rsidRPr="00702229" w:rsidRDefault="009C08E4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Giuliana AQUILANTI (UAEA Teknik Sorumlusu)</w:t>
            </w:r>
          </w:p>
        </w:tc>
      </w:tr>
      <w:tr w:rsidR="009D7CEC" w:rsidRPr="00AD7447" w14:paraId="266B02D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723385E6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10.00–10.20</w:t>
            </w:r>
          </w:p>
        </w:tc>
        <w:tc>
          <w:tcPr>
            <w:tcW w:w="7447" w:type="dxa"/>
          </w:tcPr>
          <w:p w14:paraId="3DA4CA2E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“Sinkrotronlara Genel Bakış ve Türkiye’nin Yaklaşımı”</w:t>
            </w:r>
          </w:p>
          <w:p w14:paraId="75ED29D7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Gençay GÜNDOĞDU</w:t>
            </w:r>
          </w:p>
        </w:tc>
      </w:tr>
      <w:tr w:rsidR="009D7CEC" w:rsidRPr="00AD7447" w14:paraId="32C76C29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72597F2C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10.20–10.50</w:t>
            </w:r>
          </w:p>
        </w:tc>
        <w:tc>
          <w:tcPr>
            <w:tcW w:w="7447" w:type="dxa"/>
          </w:tcPr>
          <w:p w14:paraId="407B6D8D" w14:textId="77777777" w:rsidR="00FA6C91" w:rsidRDefault="00111570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“Sinkrotron Işınımına ve X-ışını Bilimine Giriş: </w:t>
            </w:r>
          </w:p>
          <w:p w14:paraId="6E709F3C" w14:textId="4A231F7A" w:rsidR="00B52541" w:rsidRPr="00702229" w:rsidRDefault="00111570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Bölüm 1: Kaynaklar ve Işın Hattı Optiği”</w:t>
            </w:r>
          </w:p>
          <w:p w14:paraId="7199C27F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Esen Ercan ALP</w:t>
            </w:r>
          </w:p>
        </w:tc>
      </w:tr>
      <w:tr w:rsidR="009D7CEC" w:rsidRPr="00AD7447" w14:paraId="525A03C8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78D3BA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10.50–11.10</w:t>
            </w:r>
          </w:p>
        </w:tc>
        <w:tc>
          <w:tcPr>
            <w:tcW w:w="7447" w:type="dxa"/>
          </w:tcPr>
          <w:p w14:paraId="70358E6A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“TARLA’nın Tanıtımı”</w:t>
            </w:r>
          </w:p>
          <w:p w14:paraId="51A56D2C" w14:textId="3E4976A0" w:rsidR="00B52541" w:rsidRPr="00702229" w:rsidRDefault="00F35DAC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Özlem KARSLI</w:t>
            </w:r>
          </w:p>
        </w:tc>
      </w:tr>
      <w:tr w:rsidR="00C77EDA" w:rsidRPr="00AD7447" w14:paraId="6447D6A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24FDE7B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11.10–11.30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2D16F1D2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Kahve Arası</w:t>
            </w:r>
          </w:p>
        </w:tc>
      </w:tr>
      <w:tr w:rsidR="009D7CEC" w:rsidRPr="00AD7447" w14:paraId="0968AEF2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302F546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11.30–12.00</w:t>
            </w:r>
          </w:p>
        </w:tc>
        <w:tc>
          <w:tcPr>
            <w:tcW w:w="7447" w:type="dxa"/>
          </w:tcPr>
          <w:p w14:paraId="6085A35B" w14:textId="777777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“Sinkrotron X-ışını Soğurma Spektroskopisi (XAS): Giriş ve Sanayiden Örnekler”</w:t>
            </w:r>
          </w:p>
          <w:p w14:paraId="7169F854" w14:textId="5F5F27C5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  <w:tr w:rsidR="009D7CEC" w:rsidRPr="00AD7447" w14:paraId="7A92216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00C3A4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12.00–12.30</w:t>
            </w:r>
          </w:p>
        </w:tc>
        <w:tc>
          <w:tcPr>
            <w:tcW w:w="7447" w:type="dxa"/>
          </w:tcPr>
          <w:p w14:paraId="46D59677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“İlaç Sektöründe Sinkrotron Işınımı: İlaç Keşfi ve Ötesi”</w:t>
            </w:r>
          </w:p>
          <w:p w14:paraId="55D22995" w14:textId="18210BFD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7FC05B45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3194CC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12.30–13.00</w:t>
            </w:r>
          </w:p>
        </w:tc>
        <w:tc>
          <w:tcPr>
            <w:tcW w:w="7447" w:type="dxa"/>
          </w:tcPr>
          <w:p w14:paraId="020113BF" w14:textId="70B90A84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“Türkiye’nin İlk Sinkrotron Işın</w:t>
            </w:r>
            <w:r w:rsidR="00C9221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ım</w:t>
            </w: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Hattı: SESAME’deki Türk X-ışını Fotoelektron Spektroskopisi (TXPES) </w:t>
            </w:r>
            <w:r w:rsidR="00C9221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Demet</w:t>
            </w: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Hattı”</w:t>
            </w:r>
          </w:p>
          <w:p w14:paraId="18CCB174" w14:textId="6BB7B754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Emrah ÖZENSOY</w:t>
            </w:r>
          </w:p>
        </w:tc>
      </w:tr>
      <w:tr w:rsidR="00C77EDA" w:rsidRPr="00AD7447" w14:paraId="0EFDE4D1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17A65BF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13.00–14.00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1F9E17A5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Öğle Yemeği</w:t>
            </w:r>
          </w:p>
        </w:tc>
      </w:tr>
      <w:tr w:rsidR="009D7CEC" w:rsidRPr="00AD7447" w14:paraId="1426D3E8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D3FF18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14.00–15.00</w:t>
            </w:r>
          </w:p>
        </w:tc>
        <w:tc>
          <w:tcPr>
            <w:tcW w:w="7447" w:type="dxa"/>
          </w:tcPr>
          <w:p w14:paraId="7BE17A89" w14:textId="21DC33F5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– Prof. Şefik SÜZE</w:t>
            </w:r>
            <w:r w:rsidR="001009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FE3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Ercan ALP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Hakan KIZILTOPRAK</w:t>
            </w:r>
            <w:r w:rsidR="002B0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FA6C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r w:rsidR="002B0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Kerem Emre ERCAN</w:t>
            </w:r>
            <w:r w:rsidR="00DF0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DF0B2B" w:rsidRPr="00C922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Giorgio PAOLUCCI</w:t>
            </w:r>
          </w:p>
        </w:tc>
      </w:tr>
      <w:tr w:rsidR="00C77EDA" w:rsidRPr="00AD7447" w14:paraId="3ADC78D2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09C21C1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15.00–15.30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70C7C4F9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Kahve Arası</w:t>
            </w:r>
          </w:p>
        </w:tc>
      </w:tr>
      <w:tr w:rsidR="009D7CEC" w:rsidRPr="00AD7447" w14:paraId="1563FF93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713ED93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15.30–16.00</w:t>
            </w:r>
          </w:p>
        </w:tc>
        <w:tc>
          <w:tcPr>
            <w:tcW w:w="7447" w:type="dxa"/>
          </w:tcPr>
          <w:p w14:paraId="128DFFB7" w14:textId="0F7DBA0E" w:rsidR="00B52541" w:rsidRPr="00702229" w:rsidRDefault="00113E08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“Laboratuvardan Sahaya: Sinkrotron Uygulamaları”</w:t>
            </w:r>
          </w:p>
          <w:p w14:paraId="6C97C4C1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Doç. Dr. Bülend ORTAÇ</w:t>
            </w:r>
          </w:p>
        </w:tc>
      </w:tr>
      <w:tr w:rsidR="009D7CEC" w:rsidRPr="00AD7447" w14:paraId="60BC43FB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8506DC4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16.00–16.30</w:t>
            </w:r>
          </w:p>
        </w:tc>
        <w:tc>
          <w:tcPr>
            <w:tcW w:w="7447" w:type="dxa"/>
          </w:tcPr>
          <w:p w14:paraId="72925180" w14:textId="0E9C2184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“XRD-CT: Yöntem I ve Bataryalara Uygulanması”</w:t>
            </w:r>
          </w:p>
          <w:p w14:paraId="246C105B" w14:textId="72A65831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</w:tbl>
    <w:p w14:paraId="3188E01E" w14:textId="77777777" w:rsidR="00BF3602" w:rsidRDefault="004917B5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B07F87" w:rsidRPr="00AD7447" w14:paraId="1641121E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6B0ABEA8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 Aralık 2026, Salı</w:t>
            </w:r>
          </w:p>
        </w:tc>
      </w:tr>
      <w:tr w:rsidR="009D7CEC" w:rsidRPr="00AD7447" w14:paraId="3E44BDD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960CFB4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09.30–10.00</w:t>
            </w:r>
          </w:p>
        </w:tc>
        <w:tc>
          <w:tcPr>
            <w:tcW w:w="7447" w:type="dxa"/>
          </w:tcPr>
          <w:p w14:paraId="34A1F0F5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“Etkin Maddeden Tablete: Farmasötik Polimorfizmin Anlaşılması ve Kontrolü”</w:t>
            </w:r>
          </w:p>
          <w:p w14:paraId="7C720C09" w14:textId="15F35F76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48C06ED4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E34A63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10.00–10.30</w:t>
            </w:r>
          </w:p>
        </w:tc>
        <w:tc>
          <w:tcPr>
            <w:tcW w:w="7447" w:type="dxa"/>
          </w:tcPr>
          <w:p w14:paraId="527AB989" w14:textId="50A8B8AD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“XRD-CT: Yöntem II ve Katalizörlere Uygulanması”</w:t>
            </w:r>
          </w:p>
          <w:p w14:paraId="59AFCFB6" w14:textId="538C8FF0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  <w:tr w:rsidR="009D7CEC" w:rsidRPr="00AD7447" w14:paraId="599190F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968A29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10.30–11.00</w:t>
            </w:r>
          </w:p>
        </w:tc>
        <w:tc>
          <w:tcPr>
            <w:tcW w:w="7447" w:type="dxa"/>
          </w:tcPr>
          <w:p w14:paraId="7614A456" w14:textId="3A3C01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“Sinkrotron Işınımına ve X-ışını Bilimine Giriş: </w:t>
            </w:r>
          </w:p>
          <w:p w14:paraId="1BEA51DE" w14:textId="777777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Bölüm 2: Saçılma, Spektroskopi ve Görüntüleme”</w:t>
            </w:r>
          </w:p>
          <w:p w14:paraId="2991CDD1" w14:textId="10F180E3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Esen Ercan ALP</w:t>
            </w:r>
          </w:p>
        </w:tc>
      </w:tr>
      <w:tr w:rsidR="00C77EDA" w:rsidRPr="00AD7447" w14:paraId="7597DDE5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073E704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11.00–11.20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39726BA1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Kahve Arası</w:t>
            </w:r>
          </w:p>
        </w:tc>
      </w:tr>
      <w:tr w:rsidR="009D7CEC" w:rsidRPr="00AD7447" w14:paraId="70D743A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E28954C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11.20–11.50</w:t>
            </w:r>
          </w:p>
        </w:tc>
        <w:tc>
          <w:tcPr>
            <w:tcW w:w="7447" w:type="dxa"/>
          </w:tcPr>
          <w:p w14:paraId="55F46F3B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“Kullanıcı Deneyimleri ve Mesleki Değerlendirmeler”</w:t>
            </w:r>
          </w:p>
          <w:p w14:paraId="1D5C167C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Doç. Dr. Sarp KAYA</w:t>
            </w:r>
          </w:p>
        </w:tc>
      </w:tr>
      <w:tr w:rsidR="009D7CEC" w:rsidRPr="00AD7447" w14:paraId="0554D414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0D4C1945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11.50–12.20</w:t>
            </w:r>
          </w:p>
        </w:tc>
        <w:tc>
          <w:tcPr>
            <w:tcW w:w="7447" w:type="dxa"/>
          </w:tcPr>
          <w:p w14:paraId="00E04DB3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“İlacınızın İçinde Ne Var? Farmasötik Analiz ve Patent Koruması İçin İleri Sinkrotron X-ışını Kırınımı”</w:t>
            </w:r>
          </w:p>
          <w:p w14:paraId="24986484" w14:textId="39760D12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29BB1262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258B89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12.20–12.50</w:t>
            </w:r>
          </w:p>
        </w:tc>
        <w:tc>
          <w:tcPr>
            <w:tcW w:w="7447" w:type="dxa"/>
          </w:tcPr>
          <w:p w14:paraId="72B66078" w14:textId="6C08419E" w:rsidR="00B55A26" w:rsidRDefault="00FB1475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“Malzeme Bilimi ve Mühend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</w:t>
            </w:r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sliğinde Sinkrotron Uygulamaları</w:t>
            </w:r>
            <w:r w:rsidR="00B55A2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1F08A553" w14:textId="5C603AA3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Yunus Eren KALAY</w:t>
            </w:r>
          </w:p>
        </w:tc>
      </w:tr>
      <w:tr w:rsidR="00C77EDA" w:rsidRPr="00AD7447" w14:paraId="78B404A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08BCFA0B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12.50–14.00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54D13390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Öğle Yemeği</w:t>
            </w:r>
          </w:p>
        </w:tc>
      </w:tr>
      <w:tr w:rsidR="009D7CEC" w:rsidRPr="00AD7447" w14:paraId="3D96B3D0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D23B01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14.00–15.00</w:t>
            </w:r>
          </w:p>
        </w:tc>
        <w:tc>
          <w:tcPr>
            <w:tcW w:w="7447" w:type="dxa"/>
          </w:tcPr>
          <w:p w14:paraId="57143734" w14:textId="126C3708" w:rsidR="00B52541" w:rsidRPr="00702229" w:rsidRDefault="00B52541" w:rsidP="00B55A26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–</w:t>
            </w:r>
            <w:r w:rsidR="00FE3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Prof.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Esen Ercan ALP/Dr. Maurizio POLENTARUTTI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40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40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</w:t>
            </w:r>
            <w:r w:rsidR="005714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oo HAN</w:t>
            </w:r>
          </w:p>
        </w:tc>
      </w:tr>
      <w:tr w:rsidR="00C77EDA" w:rsidRPr="00AD7447" w14:paraId="15ED689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97CF7F2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15.00–15.20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2A40E066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Kahve Arası</w:t>
            </w:r>
          </w:p>
        </w:tc>
      </w:tr>
      <w:tr w:rsidR="009D7CEC" w:rsidRPr="00AD7447" w14:paraId="477F0423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FD26A4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15.20–15.40</w:t>
            </w:r>
          </w:p>
        </w:tc>
        <w:tc>
          <w:tcPr>
            <w:tcW w:w="7447" w:type="dxa"/>
          </w:tcPr>
          <w:p w14:paraId="5643340D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“Araştırma Önerisi Nasıl Yazılır?”</w:t>
            </w:r>
          </w:p>
          <w:p w14:paraId="6B30BAE6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Doç. Dr. Sarp KAYA</w:t>
            </w:r>
          </w:p>
        </w:tc>
      </w:tr>
      <w:tr w:rsidR="009D7CEC" w:rsidRPr="00AD7447" w14:paraId="741EFB25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ECE92D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15.40–16.10</w:t>
            </w:r>
          </w:p>
        </w:tc>
        <w:tc>
          <w:tcPr>
            <w:tcW w:w="7447" w:type="dxa"/>
          </w:tcPr>
          <w:p w14:paraId="05E46A66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“SESAME’nin Tanıtımı”</w:t>
            </w:r>
          </w:p>
          <w:p w14:paraId="26D27D55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Mustafa Fatih GENİŞEL </w:t>
            </w:r>
          </w:p>
        </w:tc>
      </w:tr>
      <w:tr w:rsidR="009D7CEC" w:rsidRPr="00AD7447" w14:paraId="5379344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395AF6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16.10–16.40</w:t>
            </w:r>
          </w:p>
        </w:tc>
        <w:tc>
          <w:tcPr>
            <w:tcW w:w="7447" w:type="dxa"/>
          </w:tcPr>
          <w:p w14:paraId="30D80975" w14:textId="66FD3636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“SESAME’de Sinkrotron Teknikleri: Işın</w:t>
            </w:r>
            <w:r w:rsidR="00C9221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ım</w:t>
            </w: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Hatları ve Uygulamalara Genel Bakış”</w:t>
            </w:r>
          </w:p>
          <w:p w14:paraId="6E0BBDB1" w14:textId="018D9D4B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Messaoud HARFOUCHE</w:t>
            </w:r>
          </w:p>
        </w:tc>
      </w:tr>
      <w:tr w:rsidR="009D7CEC" w:rsidRPr="00AD7447" w14:paraId="786B650E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BD83CDF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16.40–17.00</w:t>
            </w:r>
          </w:p>
        </w:tc>
        <w:tc>
          <w:tcPr>
            <w:tcW w:w="7447" w:type="dxa"/>
          </w:tcPr>
          <w:p w14:paraId="73BC4B8F" w14:textId="77777777" w:rsidR="00A11498" w:rsidRDefault="00A11498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“TXPES Işın Hattı: İleri Yüzey Analizi ve Sanayi Uygulamaları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6FB11B26" w14:textId="657C7C60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Zeynep Reyhan ÖZTÜRK</w:t>
            </w:r>
          </w:p>
        </w:tc>
      </w:tr>
      <w:tr w:rsidR="009D7CEC" w:rsidRPr="00AD7447" w14:paraId="281528A9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B10CBC9" w14:textId="71B6A987" w:rsidR="009D7CEC" w:rsidRPr="00AD7447" w:rsidRDefault="00B55A26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  <w:r w:rsidR="009D7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D7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447" w:type="dxa"/>
          </w:tcPr>
          <w:p w14:paraId="5E66C80B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Kapanış Oturumu</w:t>
            </w:r>
          </w:p>
        </w:tc>
      </w:tr>
    </w:tbl>
    <w:p w14:paraId="4EC5ACFE" w14:textId="77777777" w:rsidR="004917B5" w:rsidRDefault="004917B5"/>
    <w:sectPr w:rsidR="00491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5A7E0" w14:textId="77777777" w:rsidR="009A02F4" w:rsidRDefault="009A02F4" w:rsidP="005D7C4A">
      <w:pPr>
        <w:spacing w:after="0" w:line="240" w:lineRule="auto"/>
      </w:pPr>
      <w:r>
        <w:separator/>
      </w:r>
    </w:p>
  </w:endnote>
  <w:endnote w:type="continuationSeparator" w:id="0">
    <w:p w14:paraId="64153938" w14:textId="77777777" w:rsidR="009A02F4" w:rsidRDefault="009A02F4" w:rsidP="005D7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AA1A8" w14:textId="77777777" w:rsidR="00647CB1" w:rsidRDefault="00647C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51F" w14:textId="77777777" w:rsidR="00647CB1" w:rsidRDefault="00647CB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8FDE" w14:textId="77777777" w:rsidR="00647CB1" w:rsidRDefault="00647C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D50B" w14:textId="77777777" w:rsidR="009A02F4" w:rsidRDefault="009A02F4" w:rsidP="005D7C4A">
      <w:pPr>
        <w:spacing w:after="0" w:line="240" w:lineRule="auto"/>
      </w:pPr>
      <w:r>
        <w:separator/>
      </w:r>
    </w:p>
  </w:footnote>
  <w:footnote w:type="continuationSeparator" w:id="0">
    <w:p w14:paraId="1391B891" w14:textId="77777777" w:rsidR="009A02F4" w:rsidRDefault="009A02F4" w:rsidP="005D7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93D6C" w14:textId="77777777" w:rsidR="00647CB1" w:rsidRDefault="00647C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4102" w14:textId="141105A5" w:rsidR="00834307" w:rsidRDefault="00647CB1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0D40414B" wp14:editId="6511D17D">
          <wp:simplePos x="0" y="0"/>
          <wp:positionH relativeFrom="column">
            <wp:posOffset>4177030</wp:posOffset>
          </wp:positionH>
          <wp:positionV relativeFrom="paragraph">
            <wp:posOffset>-201930</wp:posOffset>
          </wp:positionV>
          <wp:extent cx="1688465" cy="506095"/>
          <wp:effectExtent l="0" t="0" r="6985" b="8255"/>
          <wp:wrapTight wrapText="bothSides">
            <wp:wrapPolygon edited="0">
              <wp:start x="2437" y="0"/>
              <wp:lineTo x="0" y="813"/>
              <wp:lineTo x="0" y="9757"/>
              <wp:lineTo x="244" y="15448"/>
              <wp:lineTo x="6336" y="21139"/>
              <wp:lineTo x="8530" y="21139"/>
              <wp:lineTo x="19252" y="21139"/>
              <wp:lineTo x="21446" y="21139"/>
              <wp:lineTo x="21446" y="13009"/>
              <wp:lineTo x="19009" y="13009"/>
              <wp:lineTo x="19252" y="9757"/>
              <wp:lineTo x="11941" y="4065"/>
              <wp:lineTo x="3656" y="0"/>
              <wp:lineTo x="2437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7F0F1EC" wp14:editId="6C123C77">
          <wp:simplePos x="0" y="0"/>
          <wp:positionH relativeFrom="margin">
            <wp:align>left</wp:align>
          </wp:positionH>
          <wp:positionV relativeFrom="paragraph">
            <wp:posOffset>-287655</wp:posOffset>
          </wp:positionV>
          <wp:extent cx="695325" cy="657225"/>
          <wp:effectExtent l="0" t="0" r="0" b="9525"/>
          <wp:wrapTight wrapText="bothSides">
            <wp:wrapPolygon edited="0">
              <wp:start x="0" y="0"/>
              <wp:lineTo x="0" y="21287"/>
              <wp:lineTo x="20712" y="21287"/>
              <wp:lineTo x="20712" y="0"/>
              <wp:lineTo x="0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58" cy="660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4805A" w14:textId="77777777" w:rsidR="00647CB1" w:rsidRDefault="00647C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73B"/>
    <w:multiLevelType w:val="hybridMultilevel"/>
    <w:tmpl w:val="E9A8892C"/>
    <w:lvl w:ilvl="0" w:tplc="4814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545"/>
    <w:multiLevelType w:val="multilevel"/>
    <w:tmpl w:val="5FFA76E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5552A"/>
    <w:multiLevelType w:val="multilevel"/>
    <w:tmpl w:val="08F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87D77"/>
    <w:multiLevelType w:val="multilevel"/>
    <w:tmpl w:val="2198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06FF5"/>
    <w:multiLevelType w:val="multilevel"/>
    <w:tmpl w:val="9A9E2B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870DF"/>
    <w:multiLevelType w:val="multilevel"/>
    <w:tmpl w:val="F6CA48C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A749A"/>
    <w:multiLevelType w:val="multilevel"/>
    <w:tmpl w:val="F46A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302B2"/>
    <w:multiLevelType w:val="multilevel"/>
    <w:tmpl w:val="3A343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7C697F"/>
    <w:multiLevelType w:val="multilevel"/>
    <w:tmpl w:val="08C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372DE"/>
    <w:multiLevelType w:val="multilevel"/>
    <w:tmpl w:val="E03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13972"/>
    <w:multiLevelType w:val="multilevel"/>
    <w:tmpl w:val="18F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42CDE"/>
    <w:multiLevelType w:val="multilevel"/>
    <w:tmpl w:val="D2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D21B5"/>
    <w:multiLevelType w:val="multilevel"/>
    <w:tmpl w:val="96F8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91672"/>
    <w:multiLevelType w:val="multilevel"/>
    <w:tmpl w:val="AA1A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502F8"/>
    <w:multiLevelType w:val="multilevel"/>
    <w:tmpl w:val="1C12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E12B96"/>
    <w:multiLevelType w:val="multilevel"/>
    <w:tmpl w:val="8986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69030D"/>
    <w:multiLevelType w:val="hybridMultilevel"/>
    <w:tmpl w:val="267228F6"/>
    <w:lvl w:ilvl="0" w:tplc="69568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66511"/>
    <w:multiLevelType w:val="multilevel"/>
    <w:tmpl w:val="274A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F351A"/>
    <w:multiLevelType w:val="multilevel"/>
    <w:tmpl w:val="DB1C7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885D24"/>
    <w:multiLevelType w:val="hybridMultilevel"/>
    <w:tmpl w:val="4D6807EC"/>
    <w:lvl w:ilvl="0" w:tplc="06F67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E75AE"/>
    <w:multiLevelType w:val="multilevel"/>
    <w:tmpl w:val="DA3273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67C36"/>
    <w:multiLevelType w:val="multilevel"/>
    <w:tmpl w:val="E550B9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13E26"/>
    <w:multiLevelType w:val="multilevel"/>
    <w:tmpl w:val="0D2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595BC0"/>
    <w:multiLevelType w:val="multilevel"/>
    <w:tmpl w:val="2B68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E7FD4"/>
    <w:multiLevelType w:val="multilevel"/>
    <w:tmpl w:val="81A06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9A10D5"/>
    <w:multiLevelType w:val="hybridMultilevel"/>
    <w:tmpl w:val="E212736A"/>
    <w:lvl w:ilvl="0" w:tplc="9A286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25"/>
  </w:num>
  <w:num w:numId="4">
    <w:abstractNumId w:val="0"/>
  </w:num>
  <w:num w:numId="5">
    <w:abstractNumId w:val="7"/>
  </w:num>
  <w:num w:numId="6">
    <w:abstractNumId w:val="13"/>
  </w:num>
  <w:num w:numId="7">
    <w:abstractNumId w:val="4"/>
  </w:num>
  <w:num w:numId="8">
    <w:abstractNumId w:val="3"/>
  </w:num>
  <w:num w:numId="9">
    <w:abstractNumId w:val="24"/>
  </w:num>
  <w:num w:numId="10">
    <w:abstractNumId w:val="9"/>
  </w:num>
  <w:num w:numId="11">
    <w:abstractNumId w:val="18"/>
  </w:num>
  <w:num w:numId="12">
    <w:abstractNumId w:val="15"/>
  </w:num>
  <w:num w:numId="13">
    <w:abstractNumId w:val="21"/>
  </w:num>
  <w:num w:numId="14">
    <w:abstractNumId w:val="23"/>
  </w:num>
  <w:num w:numId="15">
    <w:abstractNumId w:val="20"/>
  </w:num>
  <w:num w:numId="16">
    <w:abstractNumId w:val="8"/>
  </w:num>
  <w:num w:numId="17">
    <w:abstractNumId w:val="1"/>
  </w:num>
  <w:num w:numId="18">
    <w:abstractNumId w:val="12"/>
  </w:num>
  <w:num w:numId="19">
    <w:abstractNumId w:val="5"/>
  </w:num>
  <w:num w:numId="20">
    <w:abstractNumId w:val="11"/>
  </w:num>
  <w:num w:numId="21">
    <w:abstractNumId w:val="14"/>
  </w:num>
  <w:num w:numId="22">
    <w:abstractNumId w:val="22"/>
  </w:num>
  <w:num w:numId="23">
    <w:abstractNumId w:val="17"/>
  </w:num>
  <w:num w:numId="24">
    <w:abstractNumId w:val="10"/>
  </w:num>
  <w:num w:numId="25">
    <w:abstractNumId w:val="2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0A"/>
    <w:rsid w:val="00007E94"/>
    <w:rsid w:val="00011E00"/>
    <w:rsid w:val="000146EB"/>
    <w:rsid w:val="00036E14"/>
    <w:rsid w:val="00043817"/>
    <w:rsid w:val="00051EA9"/>
    <w:rsid w:val="0005655D"/>
    <w:rsid w:val="00057CAB"/>
    <w:rsid w:val="00062F80"/>
    <w:rsid w:val="00067E1B"/>
    <w:rsid w:val="00076348"/>
    <w:rsid w:val="00082B1D"/>
    <w:rsid w:val="0009068D"/>
    <w:rsid w:val="000924DB"/>
    <w:rsid w:val="000A0770"/>
    <w:rsid w:val="000A31CA"/>
    <w:rsid w:val="000A5CFD"/>
    <w:rsid w:val="000B042A"/>
    <w:rsid w:val="000B4935"/>
    <w:rsid w:val="000C3342"/>
    <w:rsid w:val="000F6707"/>
    <w:rsid w:val="00100920"/>
    <w:rsid w:val="00105D7A"/>
    <w:rsid w:val="001114DD"/>
    <w:rsid w:val="00111570"/>
    <w:rsid w:val="00113E08"/>
    <w:rsid w:val="00114CB7"/>
    <w:rsid w:val="00127A35"/>
    <w:rsid w:val="00133292"/>
    <w:rsid w:val="00145DC3"/>
    <w:rsid w:val="00163463"/>
    <w:rsid w:val="001635EC"/>
    <w:rsid w:val="00164D7C"/>
    <w:rsid w:val="00165647"/>
    <w:rsid w:val="0017224D"/>
    <w:rsid w:val="00176DB5"/>
    <w:rsid w:val="00195A55"/>
    <w:rsid w:val="001A145E"/>
    <w:rsid w:val="001B5677"/>
    <w:rsid w:val="001B6B55"/>
    <w:rsid w:val="001D748C"/>
    <w:rsid w:val="001E5138"/>
    <w:rsid w:val="00200513"/>
    <w:rsid w:val="00207E47"/>
    <w:rsid w:val="0021241B"/>
    <w:rsid w:val="00216D78"/>
    <w:rsid w:val="00223927"/>
    <w:rsid w:val="002305EE"/>
    <w:rsid w:val="00232D35"/>
    <w:rsid w:val="00240F2D"/>
    <w:rsid w:val="0025271A"/>
    <w:rsid w:val="0026404D"/>
    <w:rsid w:val="00274D0F"/>
    <w:rsid w:val="002765D7"/>
    <w:rsid w:val="002911EA"/>
    <w:rsid w:val="002A2152"/>
    <w:rsid w:val="002A4E37"/>
    <w:rsid w:val="002B090A"/>
    <w:rsid w:val="002B0C0F"/>
    <w:rsid w:val="002B2708"/>
    <w:rsid w:val="002B37FB"/>
    <w:rsid w:val="002B4739"/>
    <w:rsid w:val="002B694F"/>
    <w:rsid w:val="002C77DA"/>
    <w:rsid w:val="002D0076"/>
    <w:rsid w:val="002D15B5"/>
    <w:rsid w:val="002E14B8"/>
    <w:rsid w:val="002E6DA1"/>
    <w:rsid w:val="00305226"/>
    <w:rsid w:val="003212EE"/>
    <w:rsid w:val="00321C9D"/>
    <w:rsid w:val="00322974"/>
    <w:rsid w:val="00323342"/>
    <w:rsid w:val="003428F0"/>
    <w:rsid w:val="00343E1A"/>
    <w:rsid w:val="00352C2D"/>
    <w:rsid w:val="00355446"/>
    <w:rsid w:val="00357708"/>
    <w:rsid w:val="0036340F"/>
    <w:rsid w:val="003644EB"/>
    <w:rsid w:val="00367666"/>
    <w:rsid w:val="00373FF1"/>
    <w:rsid w:val="003748DD"/>
    <w:rsid w:val="003837BF"/>
    <w:rsid w:val="003863FE"/>
    <w:rsid w:val="003A07B4"/>
    <w:rsid w:val="003A6120"/>
    <w:rsid w:val="003A6AF2"/>
    <w:rsid w:val="003A6F38"/>
    <w:rsid w:val="003B15E1"/>
    <w:rsid w:val="003B6A1E"/>
    <w:rsid w:val="003C2C76"/>
    <w:rsid w:val="003C6A9E"/>
    <w:rsid w:val="003C6EED"/>
    <w:rsid w:val="003D1894"/>
    <w:rsid w:val="003D5897"/>
    <w:rsid w:val="003E018D"/>
    <w:rsid w:val="003E0DA4"/>
    <w:rsid w:val="003E11F0"/>
    <w:rsid w:val="00407A55"/>
    <w:rsid w:val="00407BF4"/>
    <w:rsid w:val="00420EB2"/>
    <w:rsid w:val="004270B5"/>
    <w:rsid w:val="00427F7F"/>
    <w:rsid w:val="00431DCB"/>
    <w:rsid w:val="004519AE"/>
    <w:rsid w:val="004555EE"/>
    <w:rsid w:val="00461588"/>
    <w:rsid w:val="00475AA6"/>
    <w:rsid w:val="00477DB3"/>
    <w:rsid w:val="00486660"/>
    <w:rsid w:val="00490198"/>
    <w:rsid w:val="004917B5"/>
    <w:rsid w:val="00491F95"/>
    <w:rsid w:val="004A46F6"/>
    <w:rsid w:val="004A6E49"/>
    <w:rsid w:val="004A6E75"/>
    <w:rsid w:val="004B094A"/>
    <w:rsid w:val="004B1E1C"/>
    <w:rsid w:val="004E3B37"/>
    <w:rsid w:val="004F066D"/>
    <w:rsid w:val="004F6F27"/>
    <w:rsid w:val="005020E7"/>
    <w:rsid w:val="0050323A"/>
    <w:rsid w:val="0051202F"/>
    <w:rsid w:val="00513140"/>
    <w:rsid w:val="00516DFC"/>
    <w:rsid w:val="00517C1E"/>
    <w:rsid w:val="00522F7B"/>
    <w:rsid w:val="0052475B"/>
    <w:rsid w:val="0052591C"/>
    <w:rsid w:val="00550BFE"/>
    <w:rsid w:val="005518E0"/>
    <w:rsid w:val="005537B9"/>
    <w:rsid w:val="00564D93"/>
    <w:rsid w:val="0056596B"/>
    <w:rsid w:val="005714FE"/>
    <w:rsid w:val="00571E89"/>
    <w:rsid w:val="005813D3"/>
    <w:rsid w:val="00581699"/>
    <w:rsid w:val="00581CD4"/>
    <w:rsid w:val="0058231D"/>
    <w:rsid w:val="00582A5E"/>
    <w:rsid w:val="00587BBE"/>
    <w:rsid w:val="005950CB"/>
    <w:rsid w:val="005A5221"/>
    <w:rsid w:val="005B3E29"/>
    <w:rsid w:val="005B548D"/>
    <w:rsid w:val="005B6992"/>
    <w:rsid w:val="005B6BD8"/>
    <w:rsid w:val="005C7F5D"/>
    <w:rsid w:val="005D7C4A"/>
    <w:rsid w:val="005E1A79"/>
    <w:rsid w:val="005E2EC6"/>
    <w:rsid w:val="005E3521"/>
    <w:rsid w:val="005E542A"/>
    <w:rsid w:val="005F65BB"/>
    <w:rsid w:val="00604A85"/>
    <w:rsid w:val="00613837"/>
    <w:rsid w:val="00635ADF"/>
    <w:rsid w:val="0063760F"/>
    <w:rsid w:val="0064662F"/>
    <w:rsid w:val="00647CB1"/>
    <w:rsid w:val="00655044"/>
    <w:rsid w:val="006736BF"/>
    <w:rsid w:val="00675B83"/>
    <w:rsid w:val="00677439"/>
    <w:rsid w:val="006864F4"/>
    <w:rsid w:val="0069005D"/>
    <w:rsid w:val="006914D7"/>
    <w:rsid w:val="00695A92"/>
    <w:rsid w:val="0069796A"/>
    <w:rsid w:val="006A3BFF"/>
    <w:rsid w:val="006C2F60"/>
    <w:rsid w:val="006C34A4"/>
    <w:rsid w:val="006E0B02"/>
    <w:rsid w:val="006F06DC"/>
    <w:rsid w:val="00702229"/>
    <w:rsid w:val="00702AA5"/>
    <w:rsid w:val="00702B1D"/>
    <w:rsid w:val="007059E6"/>
    <w:rsid w:val="0070738A"/>
    <w:rsid w:val="00710241"/>
    <w:rsid w:val="00712B38"/>
    <w:rsid w:val="0072253C"/>
    <w:rsid w:val="00722EC2"/>
    <w:rsid w:val="007230C0"/>
    <w:rsid w:val="007431AC"/>
    <w:rsid w:val="00746A63"/>
    <w:rsid w:val="00751738"/>
    <w:rsid w:val="00764D9D"/>
    <w:rsid w:val="00767D72"/>
    <w:rsid w:val="00774D60"/>
    <w:rsid w:val="00777961"/>
    <w:rsid w:val="0078658A"/>
    <w:rsid w:val="00786B40"/>
    <w:rsid w:val="00794319"/>
    <w:rsid w:val="007A40D6"/>
    <w:rsid w:val="007A6582"/>
    <w:rsid w:val="007A7189"/>
    <w:rsid w:val="007C7734"/>
    <w:rsid w:val="007D30F8"/>
    <w:rsid w:val="007D3F74"/>
    <w:rsid w:val="007D4731"/>
    <w:rsid w:val="007D5310"/>
    <w:rsid w:val="007D6E7C"/>
    <w:rsid w:val="007D709F"/>
    <w:rsid w:val="007E76B9"/>
    <w:rsid w:val="0080687D"/>
    <w:rsid w:val="008148CA"/>
    <w:rsid w:val="00816C6B"/>
    <w:rsid w:val="00817705"/>
    <w:rsid w:val="00824169"/>
    <w:rsid w:val="0082499F"/>
    <w:rsid w:val="00824FE4"/>
    <w:rsid w:val="00834307"/>
    <w:rsid w:val="00840025"/>
    <w:rsid w:val="00846CC0"/>
    <w:rsid w:val="00847C3F"/>
    <w:rsid w:val="00864940"/>
    <w:rsid w:val="008A2792"/>
    <w:rsid w:val="008C32A7"/>
    <w:rsid w:val="008C4A19"/>
    <w:rsid w:val="008E1B63"/>
    <w:rsid w:val="008E20CD"/>
    <w:rsid w:val="008E580E"/>
    <w:rsid w:val="008F15DA"/>
    <w:rsid w:val="008F7581"/>
    <w:rsid w:val="009049DE"/>
    <w:rsid w:val="00927675"/>
    <w:rsid w:val="00931518"/>
    <w:rsid w:val="00936DCF"/>
    <w:rsid w:val="00937384"/>
    <w:rsid w:val="00946614"/>
    <w:rsid w:val="009504E0"/>
    <w:rsid w:val="009515F9"/>
    <w:rsid w:val="009570CB"/>
    <w:rsid w:val="00963865"/>
    <w:rsid w:val="009708B1"/>
    <w:rsid w:val="00985BD5"/>
    <w:rsid w:val="00992A22"/>
    <w:rsid w:val="00996B71"/>
    <w:rsid w:val="009A02F4"/>
    <w:rsid w:val="009A5CA4"/>
    <w:rsid w:val="009A7076"/>
    <w:rsid w:val="009B3C62"/>
    <w:rsid w:val="009B5032"/>
    <w:rsid w:val="009C08E4"/>
    <w:rsid w:val="009D7CEC"/>
    <w:rsid w:val="009E6A71"/>
    <w:rsid w:val="009F5F0D"/>
    <w:rsid w:val="00A05471"/>
    <w:rsid w:val="00A11498"/>
    <w:rsid w:val="00A11FAC"/>
    <w:rsid w:val="00A13B04"/>
    <w:rsid w:val="00A1431C"/>
    <w:rsid w:val="00A21CD3"/>
    <w:rsid w:val="00A26B47"/>
    <w:rsid w:val="00A27D09"/>
    <w:rsid w:val="00A32320"/>
    <w:rsid w:val="00A40242"/>
    <w:rsid w:val="00A42F28"/>
    <w:rsid w:val="00A475D2"/>
    <w:rsid w:val="00A62061"/>
    <w:rsid w:val="00A713CC"/>
    <w:rsid w:val="00A77F2E"/>
    <w:rsid w:val="00A824B5"/>
    <w:rsid w:val="00A862E8"/>
    <w:rsid w:val="00A8722B"/>
    <w:rsid w:val="00A9066E"/>
    <w:rsid w:val="00A95774"/>
    <w:rsid w:val="00AA2CDA"/>
    <w:rsid w:val="00AD7447"/>
    <w:rsid w:val="00AF39DA"/>
    <w:rsid w:val="00B07F87"/>
    <w:rsid w:val="00B1731F"/>
    <w:rsid w:val="00B24482"/>
    <w:rsid w:val="00B27CE0"/>
    <w:rsid w:val="00B31A1C"/>
    <w:rsid w:val="00B340DF"/>
    <w:rsid w:val="00B50F42"/>
    <w:rsid w:val="00B52541"/>
    <w:rsid w:val="00B53CA3"/>
    <w:rsid w:val="00B55A26"/>
    <w:rsid w:val="00B57204"/>
    <w:rsid w:val="00B642A4"/>
    <w:rsid w:val="00B72637"/>
    <w:rsid w:val="00B809C9"/>
    <w:rsid w:val="00B817F4"/>
    <w:rsid w:val="00B84B7C"/>
    <w:rsid w:val="00B84BD5"/>
    <w:rsid w:val="00B87D83"/>
    <w:rsid w:val="00B9064B"/>
    <w:rsid w:val="00BA40EF"/>
    <w:rsid w:val="00BA7FE2"/>
    <w:rsid w:val="00BC3A93"/>
    <w:rsid w:val="00BE26AE"/>
    <w:rsid w:val="00BE6D01"/>
    <w:rsid w:val="00BF3602"/>
    <w:rsid w:val="00BF47A1"/>
    <w:rsid w:val="00BF711F"/>
    <w:rsid w:val="00BF7445"/>
    <w:rsid w:val="00C107AC"/>
    <w:rsid w:val="00C107C6"/>
    <w:rsid w:val="00C14C8F"/>
    <w:rsid w:val="00C33D2E"/>
    <w:rsid w:val="00C34916"/>
    <w:rsid w:val="00C41269"/>
    <w:rsid w:val="00C51F58"/>
    <w:rsid w:val="00C5298D"/>
    <w:rsid w:val="00C61D95"/>
    <w:rsid w:val="00C625F7"/>
    <w:rsid w:val="00C63C33"/>
    <w:rsid w:val="00C63ED7"/>
    <w:rsid w:val="00C74191"/>
    <w:rsid w:val="00C743C1"/>
    <w:rsid w:val="00C76865"/>
    <w:rsid w:val="00C77EDA"/>
    <w:rsid w:val="00C8353D"/>
    <w:rsid w:val="00C83A51"/>
    <w:rsid w:val="00C85241"/>
    <w:rsid w:val="00C92218"/>
    <w:rsid w:val="00C9557E"/>
    <w:rsid w:val="00C95D02"/>
    <w:rsid w:val="00CC3816"/>
    <w:rsid w:val="00CC7D7E"/>
    <w:rsid w:val="00CD01D5"/>
    <w:rsid w:val="00CE40C4"/>
    <w:rsid w:val="00D11028"/>
    <w:rsid w:val="00D11BE9"/>
    <w:rsid w:val="00D1221A"/>
    <w:rsid w:val="00D33A74"/>
    <w:rsid w:val="00D40CD4"/>
    <w:rsid w:val="00D41C57"/>
    <w:rsid w:val="00D44AFB"/>
    <w:rsid w:val="00D57E6A"/>
    <w:rsid w:val="00D703FD"/>
    <w:rsid w:val="00D73333"/>
    <w:rsid w:val="00D73490"/>
    <w:rsid w:val="00D779FC"/>
    <w:rsid w:val="00D877B0"/>
    <w:rsid w:val="00DA68C9"/>
    <w:rsid w:val="00DB2BD5"/>
    <w:rsid w:val="00DC7C42"/>
    <w:rsid w:val="00DD1A1D"/>
    <w:rsid w:val="00DF0B2B"/>
    <w:rsid w:val="00DF1FBF"/>
    <w:rsid w:val="00DF3D67"/>
    <w:rsid w:val="00DF6ADA"/>
    <w:rsid w:val="00DF7A7E"/>
    <w:rsid w:val="00E076BB"/>
    <w:rsid w:val="00E325F7"/>
    <w:rsid w:val="00E84D90"/>
    <w:rsid w:val="00E85639"/>
    <w:rsid w:val="00E91692"/>
    <w:rsid w:val="00E937D6"/>
    <w:rsid w:val="00EA60D6"/>
    <w:rsid w:val="00EB13A2"/>
    <w:rsid w:val="00EB4F67"/>
    <w:rsid w:val="00EB76A6"/>
    <w:rsid w:val="00EC3421"/>
    <w:rsid w:val="00EC3FBE"/>
    <w:rsid w:val="00ED2E02"/>
    <w:rsid w:val="00ED4A7F"/>
    <w:rsid w:val="00ED597F"/>
    <w:rsid w:val="00ED6274"/>
    <w:rsid w:val="00EE175D"/>
    <w:rsid w:val="00EE48B1"/>
    <w:rsid w:val="00EE611E"/>
    <w:rsid w:val="00EE6D86"/>
    <w:rsid w:val="00EE7392"/>
    <w:rsid w:val="00EF184D"/>
    <w:rsid w:val="00F0674D"/>
    <w:rsid w:val="00F11262"/>
    <w:rsid w:val="00F1414A"/>
    <w:rsid w:val="00F1568A"/>
    <w:rsid w:val="00F22314"/>
    <w:rsid w:val="00F24948"/>
    <w:rsid w:val="00F268C8"/>
    <w:rsid w:val="00F26F52"/>
    <w:rsid w:val="00F30CF7"/>
    <w:rsid w:val="00F35DAC"/>
    <w:rsid w:val="00F3726E"/>
    <w:rsid w:val="00F479C9"/>
    <w:rsid w:val="00F635CF"/>
    <w:rsid w:val="00F64170"/>
    <w:rsid w:val="00F66B39"/>
    <w:rsid w:val="00F70A93"/>
    <w:rsid w:val="00F967D4"/>
    <w:rsid w:val="00F97456"/>
    <w:rsid w:val="00FA04B2"/>
    <w:rsid w:val="00FA65C1"/>
    <w:rsid w:val="00FA6C91"/>
    <w:rsid w:val="00FA72F1"/>
    <w:rsid w:val="00FB1475"/>
    <w:rsid w:val="00FB173E"/>
    <w:rsid w:val="00FB33BF"/>
    <w:rsid w:val="00FB451A"/>
    <w:rsid w:val="00FC3BAC"/>
    <w:rsid w:val="00FC4DED"/>
    <w:rsid w:val="00FD656E"/>
    <w:rsid w:val="00FE3907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40D79"/>
  <w15:chartTrackingRefBased/>
  <w15:docId w15:val="{730F7572-6503-4920-B149-ADE6A1E5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090A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A11FA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A11FA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11FA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A11FAC"/>
    <w:rPr>
      <w:i/>
      <w:iCs/>
    </w:rPr>
  </w:style>
  <w:style w:type="table" w:styleId="OrtaGlgeleme2-Vurgu5">
    <w:name w:val="Medium Shading 2 Accent 5"/>
    <w:basedOn w:val="NormalTablo"/>
    <w:uiPriority w:val="64"/>
    <w:rsid w:val="00A11FA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39"/>
    <w:rsid w:val="00EF1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2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7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7E1B"/>
    <w:rPr>
      <w:rFonts w:ascii="Segoe UI" w:hAnsi="Segoe UI" w:cs="Segoe UI"/>
      <w:sz w:val="18"/>
      <w:szCs w:val="18"/>
    </w:rPr>
  </w:style>
  <w:style w:type="character" w:styleId="Gl">
    <w:name w:val="Strong"/>
    <w:qFormat/>
    <w:rsid w:val="00C74191"/>
    <w:rPr>
      <w:rFonts w:ascii="Arial" w:hAnsi="Arial" w:cs="Arial" w:hint="default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7C4A"/>
  </w:style>
  <w:style w:type="paragraph" w:styleId="AltBilgi">
    <w:name w:val="footer"/>
    <w:basedOn w:val="Normal"/>
    <w:link w:val="Al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7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D621E-9056-458C-8D67-CC8D9E40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Gençay GÜNDOĞDU</dc:creator>
  <cp:keywords/>
  <dc:description/>
  <cp:lastModifiedBy>Gençay Gündoğdu</cp:lastModifiedBy>
  <cp:revision>4</cp:revision>
  <cp:lastPrinted>2022-09-16T07:09:00Z</cp:lastPrinted>
  <dcterms:created xsi:type="dcterms:W3CDTF">2026-10-27T08:20:00Z</dcterms:created>
  <dcterms:modified xsi:type="dcterms:W3CDTF">2026-10-27T08:36:00Z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uid="id_classification_unclassified" value="" &gt;&lt;/element&gt;&lt;/sisl&gt;</vt:lpwstr>
  </property>
  <property fmtid="{D5CDD505-2E9C-101B-9397-08002B2CF9AE}" pid="4" name="bjLabelRefreshRequired">
    <vt:lpwstr>FileClassifier</vt:lpwstr>
  </property>
</Properties>
</file>